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3F" w:rsidRPr="0079693F" w:rsidRDefault="0079693F" w:rsidP="0079693F">
      <w:pPr>
        <w:widowControl/>
        <w:shd w:val="clear" w:color="auto" w:fill="FFFFFF"/>
        <w:spacing w:after="150" w:line="450" w:lineRule="atLeast"/>
        <w:jc w:val="center"/>
        <w:outlineLvl w:val="0"/>
        <w:rPr>
          <w:rFonts w:ascii="Arial" w:eastAsia="宋体" w:hAnsi="Arial" w:cs="Arial"/>
          <w:color w:val="333333"/>
          <w:kern w:val="36"/>
          <w:sz w:val="36"/>
          <w:szCs w:val="36"/>
        </w:rPr>
      </w:pPr>
      <w:bookmarkStart w:id="0" w:name="_GoBack"/>
      <w:r w:rsidRPr="0079693F">
        <w:rPr>
          <w:rFonts w:ascii="Arial" w:eastAsia="宋体" w:hAnsi="Arial" w:cs="Arial"/>
          <w:color w:val="333333"/>
          <w:kern w:val="36"/>
          <w:sz w:val="36"/>
          <w:szCs w:val="36"/>
        </w:rPr>
        <w:t>11</w:t>
      </w:r>
      <w:r w:rsidRPr="0079693F">
        <w:rPr>
          <w:rFonts w:ascii="Arial" w:eastAsia="宋体" w:hAnsi="Arial" w:cs="Arial"/>
          <w:color w:val="333333"/>
          <w:kern w:val="36"/>
          <w:sz w:val="36"/>
          <w:szCs w:val="36"/>
        </w:rPr>
        <w:t>月，全省查处违反中央八项规定精神问题</w:t>
      </w:r>
      <w:r w:rsidRPr="0079693F">
        <w:rPr>
          <w:rFonts w:ascii="Arial" w:eastAsia="宋体" w:hAnsi="Arial" w:cs="Arial"/>
          <w:color w:val="333333"/>
          <w:kern w:val="36"/>
          <w:sz w:val="36"/>
          <w:szCs w:val="36"/>
        </w:rPr>
        <w:t>256</w:t>
      </w:r>
      <w:r w:rsidRPr="0079693F">
        <w:rPr>
          <w:rFonts w:ascii="Arial" w:eastAsia="宋体" w:hAnsi="Arial" w:cs="Arial"/>
          <w:color w:val="333333"/>
          <w:kern w:val="36"/>
          <w:sz w:val="36"/>
          <w:szCs w:val="36"/>
        </w:rPr>
        <w:t>起！</w:t>
      </w:r>
      <w:bookmarkEnd w:id="0"/>
    </w:p>
    <w:p w:rsidR="0079693F" w:rsidRPr="0079693F" w:rsidRDefault="0079693F" w:rsidP="0079693F">
      <w:pPr>
        <w:widowControl/>
        <w:shd w:val="clear" w:color="auto" w:fill="FFFFFF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79693F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</w:p>
    <w:p w:rsidR="0079693F" w:rsidRPr="0079693F" w:rsidRDefault="0079693F" w:rsidP="0079693F">
      <w:pPr>
        <w:widowControl/>
        <w:shd w:val="clear" w:color="auto" w:fill="FFFFFF"/>
        <w:spacing w:after="300"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2018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11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月，全省各级纪检监察机关共查处违反中央八项规定精神问题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256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起，处理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476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人，给予党纪政务处分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207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人，其中：违规公款吃喝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47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起；公款国内旅游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18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起；公款出国境旅游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起；违规配备使用公务用车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24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起；楼堂馆所违规问题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18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起；违规发放津补贴或福利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63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起；违规收送礼品礼金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51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起；大办婚丧喜庆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起；其他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40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起。</w:t>
      </w:r>
    </w:p>
    <w:p w:rsidR="0079693F" w:rsidRPr="0079693F" w:rsidRDefault="0079693F" w:rsidP="0079693F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5526CF2C" wp14:editId="4CE6AF2A">
            <wp:extent cx="5672546" cy="3343275"/>
            <wp:effectExtent l="0" t="0" r="4445" b="0"/>
            <wp:docPr id="3" name="图片 3" descr="http://img2.zjolcdn.com/pic/003/005/082/00300508291_67f1c5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zjolcdn.com/pic/003/005/082/00300508291_67f1c5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4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3F" w:rsidRPr="0079693F" w:rsidRDefault="0079693F" w:rsidP="0079693F">
      <w:pPr>
        <w:widowControl/>
        <w:shd w:val="clear" w:color="auto" w:fill="FFFFFF"/>
        <w:spacing w:after="300"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 xml:space="preserve">　　从受党纪政务处分人数看，县处级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17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人，乡科级及以下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190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人，其中乡科级及以下占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91.8%</w:t>
      </w:r>
      <w:r w:rsidRPr="0079693F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79693F" w:rsidRPr="0079693F" w:rsidRDefault="0079693F" w:rsidP="0079693F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48DAB27A" wp14:editId="08FDD275">
            <wp:extent cx="8515350" cy="4629150"/>
            <wp:effectExtent l="0" t="0" r="0" b="0"/>
            <wp:docPr id="2" name="图片 2" descr="http://img2.zjolcdn.com/pic/003/005/110/00300511058_52577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zjolcdn.com/pic/003/005/110/00300511058_52577e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3F" w:rsidRPr="0079693F" w:rsidRDefault="0079693F" w:rsidP="0079693F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79693F">
        <w:rPr>
          <w:rFonts w:ascii="Arial" w:eastAsia="宋体" w:hAnsi="Arial" w:cs="Arial"/>
          <w:color w:val="333333"/>
          <w:kern w:val="0"/>
          <w:szCs w:val="21"/>
        </w:rPr>
        <w:lastRenderedPageBreak/>
        <w:t> </w:t>
      </w:r>
    </w:p>
    <w:p w:rsidR="0079693F" w:rsidRPr="0079693F" w:rsidRDefault="0079693F" w:rsidP="0079693F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0C7F87B5" wp14:editId="1385DCE2">
            <wp:extent cx="7000875" cy="4162425"/>
            <wp:effectExtent l="0" t="0" r="9525" b="9525"/>
            <wp:docPr id="1" name="图片 1" descr="http://img2.zjolcdn.com/pic/003/005/082/00300508288_680f7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2.zjolcdn.com/pic/003/005/082/00300508288_680f72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54" w:rsidRDefault="0079693F" w:rsidP="0079693F">
      <w:pPr>
        <w:jc w:val="right"/>
      </w:pPr>
      <w:r w:rsidRPr="0079693F">
        <w:rPr>
          <w:rFonts w:ascii="Arial" w:eastAsia="宋体" w:hAnsi="Arial" w:cs="Arial"/>
          <w:color w:val="666666"/>
          <w:kern w:val="0"/>
          <w:sz w:val="18"/>
          <w:szCs w:val="18"/>
        </w:rPr>
        <w:t>来源：</w:t>
      </w:r>
      <w:r w:rsidRPr="0079693F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  <w:r w:rsidRPr="0079693F">
        <w:rPr>
          <w:rFonts w:ascii="Arial" w:eastAsia="宋体" w:hAnsi="Arial" w:cs="Arial"/>
          <w:color w:val="666666"/>
          <w:kern w:val="0"/>
          <w:sz w:val="18"/>
          <w:szCs w:val="18"/>
        </w:rPr>
        <w:t>浙江省纪委省监委网站</w:t>
      </w:r>
    </w:p>
    <w:sectPr w:rsidR="001E2654" w:rsidSect="007969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3F"/>
    <w:rsid w:val="001E2654"/>
    <w:rsid w:val="007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69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693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6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69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69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69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693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6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69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69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54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1</cp:revision>
  <dcterms:created xsi:type="dcterms:W3CDTF">2018-12-27T04:46:00Z</dcterms:created>
  <dcterms:modified xsi:type="dcterms:W3CDTF">2018-12-27T04:47:00Z</dcterms:modified>
</cp:coreProperties>
</file>